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5" w:rsidRDefault="006E7175" w:rsidP="006E7175">
      <w:pPr>
        <w:pStyle w:val="a3"/>
        <w:spacing w:after="0" w:afterAutospacing="0"/>
        <w:jc w:val="center"/>
      </w:pPr>
      <w:r>
        <w:rPr>
          <w:b/>
          <w:bCs/>
        </w:rPr>
        <w:t> </w:t>
      </w:r>
      <w:r>
        <w:rPr>
          <w:rStyle w:val="highlight"/>
          <w:b/>
          <w:bCs/>
        </w:rPr>
        <w:t> ДОКЛАД </w:t>
      </w:r>
    </w:p>
    <w:p w:rsidR="006E7175" w:rsidRDefault="006E7175" w:rsidP="00874E4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 осуществлении муниципального </w:t>
      </w:r>
      <w:bookmarkStart w:id="0" w:name="YANDEX_1"/>
      <w:bookmarkEnd w:id="0"/>
      <w:r>
        <w:rPr>
          <w:rStyle w:val="highlight"/>
          <w:b/>
          <w:bCs/>
        </w:rPr>
        <w:t> </w:t>
      </w:r>
      <w:r w:rsidR="0082231B">
        <w:rPr>
          <w:rStyle w:val="highlight"/>
          <w:b/>
          <w:bCs/>
        </w:rPr>
        <w:t xml:space="preserve">земельного </w:t>
      </w:r>
      <w:bookmarkStart w:id="1" w:name="YANDEX_2"/>
      <w:bookmarkEnd w:id="1"/>
      <w:r>
        <w:rPr>
          <w:rStyle w:val="highlight"/>
          <w:b/>
          <w:bCs/>
        </w:rPr>
        <w:t>контроля </w:t>
      </w:r>
    </w:p>
    <w:p w:rsidR="00C958FC" w:rsidRDefault="0046023C" w:rsidP="00BF330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территории</w:t>
      </w:r>
      <w:r w:rsidR="006E7175">
        <w:rPr>
          <w:b/>
          <w:bCs/>
        </w:rPr>
        <w:t xml:space="preserve"> </w:t>
      </w:r>
      <w:r w:rsidR="00BF3309">
        <w:rPr>
          <w:b/>
          <w:bCs/>
        </w:rPr>
        <w:t>городского поселения Новоаганск</w:t>
      </w:r>
    </w:p>
    <w:p w:rsidR="006E7175" w:rsidRDefault="00BF3309" w:rsidP="00874E4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</w:t>
      </w:r>
      <w:r w:rsidR="00C958FC">
        <w:rPr>
          <w:b/>
          <w:bCs/>
        </w:rPr>
        <w:t xml:space="preserve"> </w:t>
      </w:r>
      <w:r w:rsidR="006E7175">
        <w:rPr>
          <w:b/>
          <w:bCs/>
        </w:rPr>
        <w:t>201</w:t>
      </w:r>
      <w:r w:rsidR="00F4418A">
        <w:rPr>
          <w:b/>
          <w:bCs/>
        </w:rPr>
        <w:t>6</w:t>
      </w:r>
      <w:r>
        <w:rPr>
          <w:b/>
          <w:bCs/>
        </w:rPr>
        <w:t xml:space="preserve"> год</w:t>
      </w:r>
      <w:r w:rsidR="00C958FC">
        <w:rPr>
          <w:b/>
          <w:bCs/>
        </w:rPr>
        <w:t>.</w:t>
      </w:r>
    </w:p>
    <w:p w:rsidR="006E7175" w:rsidRPr="00874E4B" w:rsidRDefault="006E7175" w:rsidP="00874E4B">
      <w:pPr>
        <w:pStyle w:val="a3"/>
        <w:spacing w:before="0" w:beforeAutospacing="0" w:after="0" w:afterAutospacing="0"/>
        <w:jc w:val="center"/>
      </w:pPr>
    </w:p>
    <w:p w:rsidR="0046023C" w:rsidRPr="00874E4B" w:rsidRDefault="0046023C" w:rsidP="00802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bookmarkStart w:id="2" w:name="YANDEX_3"/>
      <w:bookmarkEnd w:id="2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 доклад  подготовлен во исполнение постановления Правительства Российской Федерации от 5 апреля 2010 года № 215 «Об утверждении правил подготовки </w:t>
      </w:r>
      <w:bookmarkStart w:id="3" w:name="YANDEX_4"/>
      <w:bookmarkEnd w:id="3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 докладов  об осуществлении государственного </w:t>
      </w:r>
      <w:bookmarkStart w:id="4" w:name="YANDEX_5"/>
      <w:bookmarkEnd w:id="4"/>
      <w:r w:rsidRPr="00874E4B">
        <w:rPr>
          <w:rFonts w:ascii="Times New Roman" w:eastAsia="Times New Roman" w:hAnsi="Times New Roman" w:cs="Times New Roman"/>
          <w:sz w:val="24"/>
          <w:szCs w:val="24"/>
        </w:rPr>
        <w:t> контроля 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E7175" w:rsidRPr="00874E4B" w:rsidRDefault="006E7175" w:rsidP="008028B4">
      <w:pPr>
        <w:pStyle w:val="a3"/>
        <w:spacing w:before="0" w:beforeAutospacing="0" w:after="0" w:afterAutospacing="0"/>
        <w:ind w:firstLine="567"/>
        <w:jc w:val="both"/>
      </w:pPr>
      <w:r w:rsidRPr="00874E4B">
        <w:t xml:space="preserve">В </w:t>
      </w:r>
      <w:bookmarkStart w:id="5" w:name="YANDEX_10"/>
      <w:bookmarkEnd w:id="5"/>
      <w:r w:rsidRPr="00874E4B">
        <w:rPr>
          <w:rStyle w:val="highlight"/>
        </w:rPr>
        <w:t> доклад </w:t>
      </w:r>
      <w:r w:rsidRPr="00874E4B">
        <w:t xml:space="preserve"> включены сведения об организации и проведении муниципального </w:t>
      </w:r>
      <w:bookmarkStart w:id="6" w:name="YANDEX_11"/>
      <w:bookmarkEnd w:id="6"/>
      <w:r w:rsidRPr="00874E4B">
        <w:rPr>
          <w:rStyle w:val="highlight"/>
        </w:rPr>
        <w:t> контроля </w:t>
      </w:r>
      <w:r w:rsidRPr="00874E4B">
        <w:t xml:space="preserve"> за отчетный </w:t>
      </w:r>
      <w:r w:rsidR="0046023C" w:rsidRPr="00874E4B">
        <w:t>период</w:t>
      </w:r>
      <w:r w:rsidR="00BF3309">
        <w:t>.</w:t>
      </w:r>
    </w:p>
    <w:p w:rsidR="006E7175" w:rsidRPr="00874E4B" w:rsidRDefault="006E7175" w:rsidP="00F371B6">
      <w:pPr>
        <w:pStyle w:val="a3"/>
        <w:spacing w:before="0" w:beforeAutospacing="0" w:after="0" w:afterAutospacing="0"/>
        <w:jc w:val="both"/>
      </w:pPr>
    </w:p>
    <w:p w:rsidR="006E7175" w:rsidRDefault="006E7175" w:rsidP="008A5D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4E4B">
        <w:rPr>
          <w:b/>
          <w:bCs/>
        </w:rPr>
        <w:t>1. Состояние нормативно-правового регулирования при осущес</w:t>
      </w:r>
      <w:r w:rsidR="00BF3309">
        <w:rPr>
          <w:b/>
          <w:bCs/>
        </w:rPr>
        <w:t>твлении муниципального контроля.</w:t>
      </w:r>
    </w:p>
    <w:p w:rsidR="00BF3309" w:rsidRPr="00874E4B" w:rsidRDefault="00BF3309" w:rsidP="008A5D88">
      <w:pPr>
        <w:pStyle w:val="a3"/>
        <w:spacing w:before="0" w:beforeAutospacing="0" w:after="0" w:afterAutospacing="0"/>
        <w:jc w:val="center"/>
      </w:pPr>
    </w:p>
    <w:p w:rsidR="00D328CE" w:rsidRPr="00D328CE" w:rsidRDefault="00D328CE" w:rsidP="008028B4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>Перечень нормативных правовых актов, непосредственно регулирующих исполнение муниципальной функции: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а) Земельный </w:t>
      </w:r>
      <w:hyperlink r:id="rId6" w:tooltip="&quot;Земельный кодекс Российской Федерации&quot; от 25.10.2001 N 136-ФЗ (ред. от 08.03.2015){КонсультантПлюс}" w:history="1">
        <w:r w:rsidRPr="00D328CE">
          <w:rPr>
            <w:sz w:val="24"/>
            <w:szCs w:val="24"/>
          </w:rPr>
          <w:t>кодекс</w:t>
        </w:r>
      </w:hyperlink>
      <w:r w:rsidRPr="00D328CE">
        <w:rPr>
          <w:sz w:val="24"/>
          <w:szCs w:val="24"/>
        </w:rPr>
        <w:t xml:space="preserve"> Российской Федерации;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б) Федеральный </w:t>
      </w:r>
      <w:hyperlink r:id="rId7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антПлюс}" w:history="1">
        <w:r w:rsidRPr="00D328CE">
          <w:rPr>
            <w:sz w:val="24"/>
            <w:szCs w:val="24"/>
          </w:rPr>
          <w:t>закон</w:t>
        </w:r>
      </w:hyperlink>
      <w:r w:rsidRPr="00D328CE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в) </w:t>
      </w:r>
      <w:hyperlink r:id="rId8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 w:rsidRPr="00D328CE">
          <w:rPr>
            <w:sz w:val="24"/>
            <w:szCs w:val="24"/>
          </w:rPr>
          <w:t>Постановление</w:t>
        </w:r>
      </w:hyperlink>
      <w:r w:rsidRPr="00D328CE">
        <w:rPr>
          <w:sz w:val="24"/>
          <w:szCs w:val="24"/>
        </w:rPr>
        <w:t xml:space="preserve"> Правительства Российской Федерации от 30.06.2010  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28CE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328CE">
        <w:rPr>
          <w:sz w:val="24"/>
          <w:szCs w:val="24"/>
        </w:rPr>
        <w:t xml:space="preserve"> и индивидуальных предпринимателей»;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г) </w:t>
      </w:r>
      <w:hyperlink r:id="rId9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3.05.2009 N 13915){КонсультантПлюс}" w:history="1">
        <w:r w:rsidRPr="00D328CE">
          <w:rPr>
            <w:sz w:val="24"/>
            <w:szCs w:val="24"/>
          </w:rPr>
          <w:t>Приказ</w:t>
        </w:r>
      </w:hyperlink>
      <w:r w:rsidRPr="00D328CE">
        <w:rPr>
          <w:sz w:val="24"/>
          <w:szCs w:val="24"/>
        </w:rPr>
        <w:t xml:space="preserve"> Минэкономразвития России от 30.04.2009 № 141                            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д) </w:t>
      </w:r>
      <w:hyperlink r:id="rId10" w:tooltip="&quot;Устав Советского района&quot; (принят решением Думы Советского района от 23.05.2005 N 302) (ред. от 30.09.2014) (Зарегистрировано в ГУ Минюста РФ по Уральскому федеральному округу 27.11.2005 N RU865060002005020){КонсультантПлюс}" w:history="1">
        <w:r w:rsidRPr="00D328CE">
          <w:rPr>
            <w:sz w:val="24"/>
            <w:szCs w:val="24"/>
          </w:rPr>
          <w:t>Устав</w:t>
        </w:r>
      </w:hyperlink>
      <w:r w:rsidRPr="00D328CE">
        <w:rPr>
          <w:sz w:val="24"/>
          <w:szCs w:val="24"/>
        </w:rPr>
        <w:t xml:space="preserve"> городского поселения Новоаганск;</w:t>
      </w:r>
    </w:p>
    <w:p w:rsidR="00D328CE" w:rsidRPr="00D328CE" w:rsidRDefault="00D328CE" w:rsidP="00D328CE">
      <w:pPr>
        <w:pStyle w:val="ConsPlusNormal"/>
        <w:ind w:firstLine="540"/>
        <w:jc w:val="both"/>
        <w:rPr>
          <w:sz w:val="24"/>
          <w:szCs w:val="24"/>
        </w:rPr>
      </w:pPr>
      <w:r w:rsidRPr="00D328CE">
        <w:rPr>
          <w:sz w:val="24"/>
          <w:szCs w:val="24"/>
        </w:rPr>
        <w:t>е) Постановление администрации городского поселения Новоаганск от 06.04.2015 № 103 «</w:t>
      </w:r>
      <w:r w:rsidRPr="00D328CE">
        <w:rPr>
          <w:bCs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</w:t>
      </w:r>
      <w:r w:rsidRPr="00D328CE">
        <w:rPr>
          <w:sz w:val="24"/>
          <w:szCs w:val="24"/>
        </w:rPr>
        <w:t>территории  городского поселения Новоаганск».</w:t>
      </w:r>
    </w:p>
    <w:p w:rsidR="00D328CE" w:rsidRPr="00D328CE" w:rsidRDefault="00D328CE" w:rsidP="00D328CE">
      <w:pPr>
        <w:pStyle w:val="ConsPlusNormal"/>
        <w:ind w:firstLine="540"/>
        <w:jc w:val="both"/>
        <w:rPr>
          <w:snapToGrid w:val="0"/>
          <w:sz w:val="24"/>
          <w:szCs w:val="24"/>
        </w:rPr>
      </w:pPr>
      <w:proofErr w:type="gramStart"/>
      <w:r w:rsidRPr="00D328CE">
        <w:rPr>
          <w:sz w:val="24"/>
          <w:szCs w:val="24"/>
        </w:rPr>
        <w:t xml:space="preserve">В соответствии с внесенными изменениями в Федеральный закон Российской Федерации от 03.07.2016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с нарушением законодательства Российской Федерации», </w:t>
      </w:r>
      <w:r w:rsidRPr="00D328CE">
        <w:rPr>
          <w:rStyle w:val="a5"/>
          <w:b w:val="0"/>
          <w:sz w:val="24"/>
          <w:szCs w:val="24"/>
        </w:rPr>
        <w:t>Федеральный закон от 03.11.2015 № 306-ФЗ «О внесении изменений в Федеральный закон «О защите прав юридических лиц и индивидуальных предпринимателей</w:t>
      </w:r>
      <w:proofErr w:type="gramEnd"/>
      <w:r w:rsidRPr="00D328CE">
        <w:rPr>
          <w:rStyle w:val="a5"/>
          <w:b w:val="0"/>
          <w:sz w:val="24"/>
          <w:szCs w:val="24"/>
        </w:rPr>
        <w:t xml:space="preserve"> </w:t>
      </w:r>
      <w:proofErr w:type="gramStart"/>
      <w:r w:rsidRPr="00D328CE">
        <w:rPr>
          <w:rStyle w:val="a5"/>
          <w:b w:val="0"/>
          <w:sz w:val="24"/>
          <w:szCs w:val="24"/>
        </w:rPr>
        <w:t xml:space="preserve">при осуществлении государственного контроля (надзора) и муниципального контроля», </w:t>
      </w:r>
      <w:r w:rsidRPr="00D328CE">
        <w:rPr>
          <w:bCs/>
          <w:sz w:val="24"/>
          <w:szCs w:val="24"/>
        </w:rPr>
        <w:t>постановления Правительства Российской Федерации от 26.11.2015 № 1268 «Об утверждении Правил подачи и рассмотрения заявл</w:t>
      </w:r>
      <w:r w:rsidRPr="00D328CE">
        <w:rPr>
          <w:bCs/>
          <w:sz w:val="24"/>
          <w:szCs w:val="24"/>
        </w:rPr>
        <w:t>е</w:t>
      </w:r>
      <w:r w:rsidRPr="00D328CE">
        <w:rPr>
          <w:bCs/>
          <w:sz w:val="24"/>
          <w:szCs w:val="24"/>
        </w:rPr>
        <w:t>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</w:t>
      </w:r>
      <w:r w:rsidRPr="00D328CE">
        <w:rPr>
          <w:bCs/>
          <w:sz w:val="24"/>
          <w:szCs w:val="24"/>
        </w:rPr>
        <w:t>е</w:t>
      </w:r>
      <w:r w:rsidRPr="00D328CE">
        <w:rPr>
          <w:bCs/>
          <w:sz w:val="24"/>
          <w:szCs w:val="24"/>
        </w:rPr>
        <w:t>нений в постановление Правительства Российской Федерации от 30 июня 2010 г. № 489» в 2016 году внесены изменения в постановление администрации</w:t>
      </w:r>
      <w:proofErr w:type="gramEnd"/>
      <w:r w:rsidRPr="00D328CE">
        <w:rPr>
          <w:bCs/>
          <w:sz w:val="24"/>
          <w:szCs w:val="24"/>
        </w:rPr>
        <w:t xml:space="preserve"> городского поселения Новоаганск от </w:t>
      </w:r>
      <w:r w:rsidRPr="00D328CE">
        <w:rPr>
          <w:sz w:val="24"/>
          <w:szCs w:val="24"/>
        </w:rPr>
        <w:t>06.04.2015 № 103 «</w:t>
      </w:r>
      <w:r w:rsidRPr="00D328CE">
        <w:rPr>
          <w:bCs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</w:t>
      </w:r>
      <w:r w:rsidRPr="00D328CE">
        <w:rPr>
          <w:sz w:val="24"/>
          <w:szCs w:val="24"/>
        </w:rPr>
        <w:t xml:space="preserve">территории  городского поселения Новоаганск». Нормативно-правовой акт и внесенные изменения прошли правовую экспертизу на соответствие законодательству Российской Федерации.  Вышеуказанный нормативный правовой акт и изменения к нему </w:t>
      </w:r>
      <w:r w:rsidRPr="00D328CE">
        <w:rPr>
          <w:snapToGrid w:val="0"/>
          <w:sz w:val="24"/>
          <w:szCs w:val="24"/>
        </w:rPr>
        <w:t xml:space="preserve">опубликованы на </w:t>
      </w:r>
      <w:r w:rsidRPr="00D328CE">
        <w:rPr>
          <w:snapToGrid w:val="0"/>
          <w:sz w:val="24"/>
          <w:szCs w:val="24"/>
        </w:rPr>
        <w:lastRenderedPageBreak/>
        <w:t xml:space="preserve">официальном сайте администрации городского поселения Новоаганск в сети Интернет </w:t>
      </w:r>
      <w:hyperlink r:id="rId11" w:history="1">
        <w:r w:rsidRPr="00D328CE">
          <w:rPr>
            <w:rStyle w:val="a6"/>
            <w:sz w:val="24"/>
            <w:szCs w:val="24"/>
          </w:rPr>
          <w:t>www.</w:t>
        </w:r>
        <w:r w:rsidRPr="00D328CE">
          <w:rPr>
            <w:rStyle w:val="a6"/>
            <w:sz w:val="24"/>
            <w:szCs w:val="24"/>
            <w:lang w:val="en-US"/>
          </w:rPr>
          <w:t>novoagansk</w:t>
        </w:r>
        <w:r w:rsidRPr="00D328CE">
          <w:rPr>
            <w:rStyle w:val="a6"/>
            <w:sz w:val="24"/>
            <w:szCs w:val="24"/>
          </w:rPr>
          <w:t>.</w:t>
        </w:r>
        <w:r w:rsidRPr="00D328CE">
          <w:rPr>
            <w:rStyle w:val="a6"/>
            <w:sz w:val="24"/>
            <w:szCs w:val="24"/>
            <w:lang w:val="en-US"/>
          </w:rPr>
          <w:t>ru</w:t>
        </w:r>
      </w:hyperlink>
      <w:r w:rsidRPr="00D328CE">
        <w:rPr>
          <w:snapToGrid w:val="0"/>
          <w:sz w:val="24"/>
          <w:szCs w:val="24"/>
        </w:rPr>
        <w:t xml:space="preserve"> и являются общедоступными для юрид</w:t>
      </w:r>
      <w:r w:rsidRPr="00D328CE">
        <w:rPr>
          <w:snapToGrid w:val="0"/>
          <w:sz w:val="24"/>
          <w:szCs w:val="24"/>
        </w:rPr>
        <w:t>и</w:t>
      </w:r>
      <w:r w:rsidRPr="00D328CE">
        <w:rPr>
          <w:snapToGrid w:val="0"/>
          <w:sz w:val="24"/>
          <w:szCs w:val="24"/>
        </w:rPr>
        <w:t>ческих лиц и  индивидуальных предпринимателей, физических лиц.</w:t>
      </w:r>
      <w:r w:rsidRPr="00D328CE">
        <w:rPr>
          <w:sz w:val="24"/>
          <w:szCs w:val="24"/>
        </w:rPr>
        <w:t xml:space="preserve">  </w:t>
      </w:r>
    </w:p>
    <w:p w:rsidR="008A2C1A" w:rsidRPr="00BF3309" w:rsidRDefault="008A2C1A" w:rsidP="00D3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75" w:rsidRDefault="006E7175" w:rsidP="008A2C1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Орга</w:t>
      </w:r>
      <w:r w:rsidR="00BF3309">
        <w:rPr>
          <w:b/>
          <w:bCs/>
        </w:rPr>
        <w:t>низация муниципального контроля.</w:t>
      </w:r>
    </w:p>
    <w:p w:rsidR="008A2C1A" w:rsidRDefault="008A2C1A" w:rsidP="008A2C1A">
      <w:pPr>
        <w:pStyle w:val="a3"/>
        <w:spacing w:before="0" w:beforeAutospacing="0" w:after="0" w:afterAutospacing="0"/>
        <w:jc w:val="center"/>
      </w:pPr>
    </w:p>
    <w:p w:rsidR="00D328CE" w:rsidRPr="00D328CE" w:rsidRDefault="00BF3309" w:rsidP="00D328CE">
      <w:pPr>
        <w:pStyle w:val="ConsPlusNormal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D328CE" w:rsidRPr="00D328CE">
        <w:rPr>
          <w:sz w:val="24"/>
          <w:szCs w:val="24"/>
        </w:rPr>
        <w:t>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городского поселения Новоаганск.</w:t>
      </w:r>
    </w:p>
    <w:p w:rsidR="006E7175" w:rsidRDefault="006E7175" w:rsidP="008A5D88">
      <w:pPr>
        <w:pStyle w:val="western"/>
        <w:spacing w:after="202" w:afterAutospacing="0"/>
        <w:jc w:val="center"/>
      </w:pPr>
      <w:r>
        <w:rPr>
          <w:b/>
          <w:bCs/>
        </w:rPr>
        <w:t>3. Финансовое и кадровое обеспечение муниципального контроля:</w:t>
      </w:r>
    </w:p>
    <w:p w:rsidR="0091722F" w:rsidRDefault="0091722F" w:rsidP="0091722F">
      <w:pPr>
        <w:pStyle w:val="a3"/>
        <w:spacing w:before="0" w:beforeAutospacing="0" w:after="0" w:afterAutospacing="0"/>
        <w:ind w:firstLine="426"/>
        <w:jc w:val="both"/>
      </w:pPr>
      <w:r>
        <w:t>З</w:t>
      </w:r>
      <w:r>
        <w:t>а отчетный период</w:t>
      </w:r>
      <w:r>
        <w:t xml:space="preserve"> ф</w:t>
      </w:r>
      <w:r w:rsidR="00623CFD">
        <w:t>инансовое</w:t>
      </w:r>
      <w:r>
        <w:t xml:space="preserve"> </w:t>
      </w:r>
      <w:r w:rsidR="00623CFD" w:rsidRPr="00623CFD">
        <w:t xml:space="preserve">обеспечение и выделение бюджетных средств на </w:t>
      </w:r>
      <w:r>
        <w:t xml:space="preserve">исполнение полномочий по осуществлению </w:t>
      </w:r>
      <w:r w:rsidR="00623CFD" w:rsidRPr="00623CFD">
        <w:t>муници</w:t>
      </w:r>
      <w:r w:rsidR="00623CFD">
        <w:t xml:space="preserve">пального </w:t>
      </w:r>
      <w:r>
        <w:t xml:space="preserve">земельного </w:t>
      </w:r>
      <w:r w:rsidR="00623CFD">
        <w:t>контроля</w:t>
      </w:r>
      <w:r>
        <w:t xml:space="preserve"> органом местного самоуправления </w:t>
      </w:r>
      <w:r w:rsidR="00623CFD">
        <w:t xml:space="preserve"> не </w:t>
      </w:r>
      <w:r>
        <w:t>по</w:t>
      </w:r>
      <w:r w:rsidR="006702A0">
        <w:t>требовалось</w:t>
      </w:r>
      <w:r w:rsidR="00623CFD">
        <w:t>.</w:t>
      </w:r>
    </w:p>
    <w:p w:rsidR="008A2C1A" w:rsidRDefault="0091722F" w:rsidP="0091722F">
      <w:pPr>
        <w:pStyle w:val="a3"/>
        <w:spacing w:before="0" w:beforeAutospacing="0" w:after="0" w:afterAutospacing="0"/>
        <w:ind w:firstLine="426"/>
        <w:jc w:val="both"/>
      </w:pPr>
      <w:r>
        <w:t>Контрольные мероприятия осуществлялись</w:t>
      </w:r>
      <w:r w:rsidRPr="00623CFD">
        <w:t xml:space="preserve"> в </w:t>
      </w:r>
      <w:r>
        <w:t>рамках исполнения должностных обязанностей сотрудников отдела по управлению муниципальным имуществом администрации городского поселения Новоаганск</w:t>
      </w:r>
      <w:r>
        <w:t>.</w:t>
      </w:r>
    </w:p>
    <w:p w:rsidR="00AF64F1" w:rsidRPr="00AF64F1" w:rsidRDefault="00D73748" w:rsidP="006702A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4F1">
        <w:rPr>
          <w:rFonts w:ascii="Times New Roman" w:hAnsi="Times New Roman" w:cs="Times New Roman"/>
          <w:sz w:val="24"/>
          <w:szCs w:val="24"/>
        </w:rPr>
        <w:t xml:space="preserve">При </w:t>
      </w:r>
      <w:r w:rsidRPr="00AF64F1">
        <w:rPr>
          <w:rFonts w:ascii="Times New Roman" w:hAnsi="Times New Roman" w:cs="Times New Roman"/>
          <w:sz w:val="24"/>
          <w:szCs w:val="24"/>
        </w:rPr>
        <w:t xml:space="preserve">проведении мероприятий по </w:t>
      </w:r>
      <w:proofErr w:type="gramStart"/>
      <w:r w:rsidRPr="00AF64F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F64F1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1722F">
        <w:rPr>
          <w:rFonts w:ascii="Times New Roman" w:hAnsi="Times New Roman" w:cs="Times New Roman"/>
          <w:sz w:val="24"/>
          <w:szCs w:val="24"/>
        </w:rPr>
        <w:t xml:space="preserve">и сохранностью </w:t>
      </w:r>
      <w:r w:rsidRPr="00AF64F1">
        <w:rPr>
          <w:rFonts w:ascii="Times New Roman" w:hAnsi="Times New Roman" w:cs="Times New Roman"/>
          <w:sz w:val="24"/>
          <w:szCs w:val="24"/>
        </w:rPr>
        <w:t xml:space="preserve">земель </w:t>
      </w:r>
      <w:r w:rsidRPr="00AF64F1">
        <w:rPr>
          <w:rFonts w:ascii="Times New Roman" w:hAnsi="Times New Roman" w:cs="Times New Roman"/>
          <w:sz w:val="24"/>
          <w:szCs w:val="24"/>
        </w:rPr>
        <w:t xml:space="preserve">юридическими лицами, </w:t>
      </w:r>
      <w:r w:rsidRPr="00AF64F1">
        <w:rPr>
          <w:rFonts w:ascii="Times New Roman" w:hAnsi="Times New Roman" w:cs="Times New Roman"/>
          <w:sz w:val="24"/>
          <w:szCs w:val="24"/>
        </w:rPr>
        <w:t xml:space="preserve">гражданами на территории городского поселения Новоаганск </w:t>
      </w:r>
      <w:r w:rsidR="006702A0">
        <w:rPr>
          <w:rFonts w:ascii="Times New Roman" w:hAnsi="Times New Roman" w:cs="Times New Roman"/>
          <w:sz w:val="24"/>
          <w:szCs w:val="24"/>
        </w:rPr>
        <w:t xml:space="preserve"> </w:t>
      </w:r>
      <w:r w:rsidR="00AF64F1" w:rsidRPr="00AF64F1">
        <w:rPr>
          <w:rFonts w:ascii="Times New Roman" w:eastAsia="Times New Roman" w:hAnsi="Times New Roman" w:cs="Times New Roman"/>
          <w:sz w:val="24"/>
          <w:szCs w:val="24"/>
        </w:rPr>
        <w:t>эксперты и экспертные организации</w:t>
      </w:r>
      <w:r w:rsidR="0067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4F1" w:rsidRPr="00AF64F1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8A2C1A" w:rsidRPr="00D73748" w:rsidRDefault="008A2C1A" w:rsidP="006702A0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</w:p>
    <w:p w:rsidR="00623CFD" w:rsidRDefault="006E7175" w:rsidP="008A2C1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Проведение муниципального </w:t>
      </w:r>
      <w:r w:rsidR="00623CFD">
        <w:rPr>
          <w:b/>
          <w:bCs/>
        </w:rPr>
        <w:t>контроля.</w:t>
      </w:r>
    </w:p>
    <w:p w:rsidR="00855225" w:rsidRDefault="00855225" w:rsidP="008A2C1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23542" w:rsidRDefault="00F0537B" w:rsidP="00F05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37B">
        <w:rPr>
          <w:rFonts w:ascii="Times New Roman" w:hAnsi="Times New Roman" w:cs="Times New Roman"/>
          <w:sz w:val="24"/>
          <w:szCs w:val="24"/>
        </w:rPr>
        <w:t xml:space="preserve">В 2015 году администрацией поселения утвержден ежегодный план проведения плановых проверок юридических лиц и индивидуальных предпринимателей на 2016 год, </w:t>
      </w:r>
      <w:r w:rsidR="00323542">
        <w:rPr>
          <w:rFonts w:ascii="Times New Roman" w:hAnsi="Times New Roman" w:cs="Times New Roman"/>
          <w:sz w:val="24"/>
          <w:szCs w:val="24"/>
        </w:rPr>
        <w:t xml:space="preserve">включено 1 юридическое лицо. В установленные сроки план </w:t>
      </w:r>
      <w:r w:rsidRPr="00F0537B">
        <w:rPr>
          <w:rFonts w:ascii="Times New Roman" w:hAnsi="Times New Roman" w:cs="Times New Roman"/>
          <w:sz w:val="24"/>
          <w:szCs w:val="24"/>
        </w:rPr>
        <w:t>согласован с управлением Федеральной службы государственной регистрации, кадастра и картографии по Ханты-Мансийскому автономному округу – Югре, Прокур</w:t>
      </w:r>
      <w:r w:rsidR="00323542">
        <w:rPr>
          <w:rFonts w:ascii="Times New Roman" w:hAnsi="Times New Roman" w:cs="Times New Roman"/>
          <w:sz w:val="24"/>
          <w:szCs w:val="24"/>
        </w:rPr>
        <w:t xml:space="preserve">атурой Нижневартовского района. </w:t>
      </w:r>
    </w:p>
    <w:p w:rsidR="00F0537B" w:rsidRPr="00855225" w:rsidRDefault="00F0537B" w:rsidP="00F053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25">
        <w:rPr>
          <w:rFonts w:ascii="Times New Roman" w:eastAsia="Times New Roman" w:hAnsi="Times New Roman" w:cs="Times New Roman"/>
          <w:sz w:val="24"/>
          <w:szCs w:val="24"/>
        </w:rPr>
        <w:t>Контрольно-надзорная деятельность осуществлялась в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 xml:space="preserve">плановом 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 xml:space="preserve">ежиме. Плановые </w:t>
      </w:r>
      <w:r w:rsidR="00323542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FB78EE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="0032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>документарной и выездной провер</w:t>
      </w:r>
      <w:r w:rsidR="00FB78E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23542">
        <w:rPr>
          <w:rFonts w:ascii="Times New Roman" w:eastAsia="Times New Roman" w:hAnsi="Times New Roman" w:cs="Times New Roman"/>
          <w:sz w:val="24"/>
          <w:szCs w:val="24"/>
        </w:rPr>
        <w:t>. Внеплановые проверки не проводились</w:t>
      </w:r>
      <w:r w:rsidR="009867BD">
        <w:rPr>
          <w:rFonts w:ascii="Times New Roman" w:eastAsia="Times New Roman" w:hAnsi="Times New Roman" w:cs="Times New Roman"/>
          <w:sz w:val="24"/>
          <w:szCs w:val="24"/>
        </w:rPr>
        <w:t xml:space="preserve">, эксперты, и экспертные организации к мероприятиям по муниципальному земельному контролю не привлекались. </w:t>
      </w:r>
      <w:r w:rsidR="0032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22F" w:rsidRPr="00826584" w:rsidRDefault="0091722F" w:rsidP="00855225">
      <w:pPr>
        <w:pStyle w:val="ConsPlusNormal"/>
        <w:ind w:firstLine="426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Предметом муниципального земельного контроля явля</w:t>
      </w:r>
      <w:r w:rsidR="00826584" w:rsidRPr="00826584">
        <w:rPr>
          <w:sz w:val="24"/>
          <w:szCs w:val="24"/>
        </w:rPr>
        <w:t>лось</w:t>
      </w:r>
      <w:r w:rsidRPr="00826584">
        <w:rPr>
          <w:sz w:val="24"/>
          <w:szCs w:val="24"/>
        </w:rPr>
        <w:t>:</w:t>
      </w:r>
    </w:p>
    <w:p w:rsidR="0091722F" w:rsidRPr="00826584" w:rsidRDefault="0091722F" w:rsidP="0091722F">
      <w:pPr>
        <w:pStyle w:val="ConsPlusNormal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 соблюдение требований законодательства при использовании земель;</w:t>
      </w:r>
    </w:p>
    <w:p w:rsidR="0091722F" w:rsidRPr="00826584" w:rsidRDefault="0091722F" w:rsidP="0091722F">
      <w:pPr>
        <w:pStyle w:val="ConsPlusNormal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1722F" w:rsidRDefault="0091722F" w:rsidP="0091722F">
      <w:pPr>
        <w:pStyle w:val="ConsPlusNormal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 использование земель по целевому назначению.</w:t>
      </w:r>
    </w:p>
    <w:p w:rsidR="00FB78EE" w:rsidRPr="00826584" w:rsidRDefault="00FB78EE" w:rsidP="0091722F">
      <w:pPr>
        <w:pStyle w:val="ConsPlusNormal"/>
        <w:jc w:val="both"/>
        <w:rPr>
          <w:sz w:val="24"/>
          <w:szCs w:val="24"/>
        </w:rPr>
      </w:pPr>
    </w:p>
    <w:p w:rsidR="006E7175" w:rsidRDefault="006E7175" w:rsidP="00910CF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</w:p>
    <w:p w:rsidR="00910CFE" w:rsidRDefault="00910CFE" w:rsidP="00910C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B4" w:rsidRPr="00257AB4" w:rsidRDefault="00826584" w:rsidP="00910C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84">
        <w:rPr>
          <w:rFonts w:ascii="Times New Roman" w:eastAsia="Times New Roman" w:hAnsi="Times New Roman" w:cs="Times New Roman"/>
          <w:sz w:val="24"/>
          <w:szCs w:val="24"/>
        </w:rPr>
        <w:t>При осуществлении полномочий по муниципальному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земельному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контролю в деятельности юридическ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а, включенного в план проведения</w:t>
      </w:r>
      <w:r w:rsidRPr="00257AB4">
        <w:rPr>
          <w:rFonts w:ascii="Times New Roman" w:hAnsi="Times New Roman" w:cs="Times New Roman"/>
          <w:sz w:val="24"/>
          <w:szCs w:val="24"/>
        </w:rPr>
        <w:t xml:space="preserve"> плановых проверок юридических лиц и индивидуальных предпринимателей на 2016 год</w:t>
      </w:r>
      <w:r w:rsidR="00257AB4" w:rsidRPr="00257AB4">
        <w:rPr>
          <w:rFonts w:ascii="Times New Roman" w:hAnsi="Times New Roman" w:cs="Times New Roman"/>
          <w:sz w:val="24"/>
          <w:szCs w:val="24"/>
        </w:rPr>
        <w:t xml:space="preserve">,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выявлено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правонарушени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AB4" w:rsidRPr="002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AB4" w:rsidRPr="00257AB4" w:rsidRDefault="00257AB4" w:rsidP="00257AB4">
      <w:pPr>
        <w:pStyle w:val="a7"/>
        <w:tabs>
          <w:tab w:val="left" w:pos="709"/>
        </w:tabs>
        <w:spacing w:after="0"/>
        <w:ind w:right="-104" w:firstLine="426"/>
        <w:jc w:val="both"/>
      </w:pPr>
      <w:r w:rsidRPr="00257AB4">
        <w:t xml:space="preserve">По результатам проверки составлен протокол об </w:t>
      </w:r>
      <w:r w:rsidR="00910CFE">
        <w:t>административном правонарушении</w:t>
      </w:r>
      <w:r w:rsidRPr="00257AB4">
        <w:t>. Материалы проверки направл</w:t>
      </w:r>
      <w:r>
        <w:t xml:space="preserve">ялись </w:t>
      </w:r>
      <w:r w:rsidRPr="00257AB4">
        <w:t xml:space="preserve">в мировой суд Нижневартовского района. Вынесено постановление об административном правонарушении и назначено административное наказание в виде административного штрафа в размере 2000,00 рублей. </w:t>
      </w:r>
    </w:p>
    <w:p w:rsidR="00257AB4" w:rsidRPr="00257AB4" w:rsidRDefault="00257AB4" w:rsidP="00FB78EE">
      <w:pPr>
        <w:pStyle w:val="a7"/>
        <w:tabs>
          <w:tab w:val="left" w:pos="426"/>
        </w:tabs>
        <w:spacing w:after="0"/>
        <w:ind w:right="-104"/>
        <w:jc w:val="both"/>
      </w:pPr>
      <w:r w:rsidRPr="00257AB4">
        <w:tab/>
      </w:r>
      <w:r w:rsidR="00FB78EE" w:rsidRPr="00C35A00">
        <w:t>Внеплановые проверки по соблюдению земельного законодательства в отношении юридических лиц и индивидуальных предпринимателей на территории городского</w:t>
      </w:r>
      <w:r w:rsidR="00FB78EE">
        <w:t xml:space="preserve"> поселения Новоаганск за отчетный период не  проводились.       </w:t>
      </w:r>
    </w:p>
    <w:p w:rsidR="006E7175" w:rsidRDefault="006E7175" w:rsidP="00EA2957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 (надзора) в соответствующих сферах деятельности:</w:t>
      </w:r>
    </w:p>
    <w:p w:rsidR="00536E13" w:rsidRDefault="00536E13" w:rsidP="00EA2957">
      <w:pPr>
        <w:pStyle w:val="a3"/>
        <w:spacing w:after="0" w:afterAutospacing="0"/>
        <w:jc w:val="center"/>
      </w:pPr>
    </w:p>
    <w:p w:rsidR="006E7175" w:rsidRDefault="006E7175" w:rsidP="00536E13">
      <w:pPr>
        <w:pStyle w:val="a3"/>
        <w:spacing w:before="0" w:beforeAutospacing="0" w:after="0" w:afterAutospacing="0"/>
        <w:jc w:val="both"/>
      </w:pPr>
      <w:r>
        <w:t xml:space="preserve">- доля проведенных внеплановых проверок– </w:t>
      </w:r>
      <w:r w:rsidR="00536E13">
        <w:t>0</w:t>
      </w:r>
      <w:r>
        <w:t>%;</w:t>
      </w:r>
    </w:p>
    <w:p w:rsidR="006E7175" w:rsidRDefault="006E7175" w:rsidP="00536E13">
      <w:pPr>
        <w:pStyle w:val="a3"/>
        <w:spacing w:before="0" w:beforeAutospacing="0" w:after="0" w:afterAutospacing="0"/>
        <w:jc w:val="both"/>
      </w:pPr>
      <w: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2F0786" w:rsidRDefault="006E7175" w:rsidP="00536E13">
      <w:pPr>
        <w:pStyle w:val="a3"/>
        <w:spacing w:before="0" w:beforeAutospacing="0" w:after="0" w:afterAutospacing="0"/>
        <w:jc w:val="both"/>
      </w:pPr>
      <w:r>
        <w:t>- доля проверок, результаты которых были признаны недействительными – 0%;</w:t>
      </w:r>
    </w:p>
    <w:p w:rsidR="002F0786" w:rsidRDefault="002F0786" w:rsidP="00536E1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F07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0786">
        <w:rPr>
          <w:rFonts w:ascii="Times New Roman" w:hAnsi="Times New Roman" w:cs="Times New Roman"/>
          <w:sz w:val="24"/>
          <w:szCs w:val="24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F0786">
        <w:rPr>
          <w:rFonts w:ascii="Times New Roman" w:hAnsi="Times New Roman" w:cs="Times New Roman"/>
          <w:sz w:val="24"/>
          <w:szCs w:val="24"/>
        </w:rPr>
        <w:t xml:space="preserve"> проведенных внеплановых проверок)</w:t>
      </w:r>
      <w:r w:rsidR="00536E13">
        <w:rPr>
          <w:rFonts w:ascii="Times New Roman" w:hAnsi="Times New Roman" w:cs="Times New Roman"/>
          <w:sz w:val="24"/>
          <w:szCs w:val="24"/>
        </w:rPr>
        <w:t xml:space="preserve"> </w:t>
      </w:r>
      <w:r w:rsidRPr="002F0786">
        <w:rPr>
          <w:rFonts w:ascii="Times New Roman" w:hAnsi="Times New Roman" w:cs="Times New Roman"/>
          <w:sz w:val="24"/>
          <w:szCs w:val="24"/>
        </w:rPr>
        <w:t>– 0 %.</w:t>
      </w:r>
    </w:p>
    <w:p w:rsidR="002F0786" w:rsidRPr="002F0786" w:rsidRDefault="002F0786" w:rsidP="00536E1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786">
        <w:rPr>
          <w:rFonts w:ascii="Times New Roman" w:hAnsi="Times New Roman" w:cs="Times New Roman"/>
          <w:sz w:val="24"/>
          <w:szCs w:val="24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 w:rsidR="00536E13">
        <w:rPr>
          <w:rFonts w:ascii="Times New Roman" w:hAnsi="Times New Roman" w:cs="Times New Roman"/>
          <w:sz w:val="24"/>
          <w:szCs w:val="24"/>
        </w:rPr>
        <w:t xml:space="preserve"> </w:t>
      </w:r>
      <w:r w:rsidRPr="002F07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78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E7175" w:rsidRDefault="006E7175" w:rsidP="00536E13">
      <w:pPr>
        <w:pStyle w:val="a3"/>
        <w:spacing w:before="0" w:beforeAutospacing="0" w:after="0" w:afterAutospacing="0"/>
        <w:jc w:val="both"/>
      </w:pPr>
      <w:r>
        <w:t xml:space="preserve">- количество привлеченных к административной ответственности физических, должностных и юридических лиц – </w:t>
      </w:r>
      <w:r w:rsidR="00536E13">
        <w:t>1</w:t>
      </w:r>
      <w:r>
        <w:t>;</w:t>
      </w:r>
    </w:p>
    <w:p w:rsidR="002F0786" w:rsidRDefault="006E7175" w:rsidP="00536E13">
      <w:pPr>
        <w:pStyle w:val="a3"/>
        <w:spacing w:before="0" w:beforeAutospacing="0" w:after="0" w:afterAutospacing="0"/>
        <w:jc w:val="both"/>
      </w:pPr>
      <w:r>
        <w:t xml:space="preserve">- </w:t>
      </w:r>
      <w:r w:rsidR="00B36DBD">
        <w:t>сумма</w:t>
      </w:r>
      <w:r>
        <w:t xml:space="preserve"> уплаченных (взысканных) административных штрафов – </w:t>
      </w:r>
      <w:r w:rsidR="00536E13">
        <w:t>2 тыс. рублей</w:t>
      </w:r>
      <w:r>
        <w:t>.</w:t>
      </w:r>
    </w:p>
    <w:p w:rsidR="00536E13" w:rsidRDefault="00536E13" w:rsidP="00536E13">
      <w:pPr>
        <w:pStyle w:val="a3"/>
        <w:spacing w:before="0" w:beforeAutospacing="0" w:after="0" w:afterAutospacing="0"/>
        <w:jc w:val="both"/>
      </w:pPr>
      <w:bookmarkStart w:id="7" w:name="_GoBack"/>
      <w:bookmarkEnd w:id="7"/>
    </w:p>
    <w:p w:rsidR="006E7175" w:rsidRDefault="006E7175" w:rsidP="00536E1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7. Выводы и предложения по результатам муниципального контроля.</w:t>
      </w:r>
    </w:p>
    <w:p w:rsidR="00542E10" w:rsidRDefault="00542E10" w:rsidP="008A2C1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20C2E" w:rsidRPr="00820C2E" w:rsidRDefault="00542E10" w:rsidP="00B97E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97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 xml:space="preserve">едложениям, связанным с осуществлением муниципального </w:t>
      </w:r>
      <w:r w:rsidR="00B97E54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контроля, направленным на повышение его эффективности, можно отнести:</w:t>
      </w:r>
    </w:p>
    <w:p w:rsidR="00820C2E" w:rsidRPr="00820C2E" w:rsidRDefault="00B97E54" w:rsidP="00B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необходимость систематической информационно-разъяснительной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населением и хозяйствующими субъектами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по вопросам соблюдения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C2E" w:rsidRDefault="00B97E54" w:rsidP="0082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363" w:rsidRPr="00820C2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муниципальный </w:t>
      </w:r>
      <w:r w:rsidR="00FD3363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="00FD3363" w:rsidRPr="00820C2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, в том числе в форме семинаров,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2E" w:rsidRPr="00820C2E">
        <w:rPr>
          <w:rFonts w:ascii="Times New Roman" w:eastAsia="Times New Roman" w:hAnsi="Times New Roman" w:cs="Times New Roman"/>
          <w:sz w:val="24"/>
          <w:szCs w:val="24"/>
        </w:rPr>
        <w:t>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</w:r>
      <w:r w:rsidR="00FD3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363" w:rsidRDefault="00FD3363" w:rsidP="0082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3363" w:rsidSect="00EA29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1A6"/>
    <w:multiLevelType w:val="multilevel"/>
    <w:tmpl w:val="18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75"/>
    <w:rsid w:val="00257AB4"/>
    <w:rsid w:val="002F0786"/>
    <w:rsid w:val="00323542"/>
    <w:rsid w:val="003A5F89"/>
    <w:rsid w:val="0046023C"/>
    <w:rsid w:val="004A0838"/>
    <w:rsid w:val="004A5F0C"/>
    <w:rsid w:val="004D3E5A"/>
    <w:rsid w:val="00536E13"/>
    <w:rsid w:val="00542E10"/>
    <w:rsid w:val="00591336"/>
    <w:rsid w:val="005A4BDD"/>
    <w:rsid w:val="005F7B54"/>
    <w:rsid w:val="00623CFD"/>
    <w:rsid w:val="006702A0"/>
    <w:rsid w:val="006975E1"/>
    <w:rsid w:val="006E7175"/>
    <w:rsid w:val="00785872"/>
    <w:rsid w:val="007A10C0"/>
    <w:rsid w:val="007B250F"/>
    <w:rsid w:val="007C1480"/>
    <w:rsid w:val="008028B4"/>
    <w:rsid w:val="00813141"/>
    <w:rsid w:val="00820C2E"/>
    <w:rsid w:val="0082231B"/>
    <w:rsid w:val="00826584"/>
    <w:rsid w:val="00855225"/>
    <w:rsid w:val="00874E4B"/>
    <w:rsid w:val="008A2C1A"/>
    <w:rsid w:val="008A5D88"/>
    <w:rsid w:val="00910CFE"/>
    <w:rsid w:val="0091722F"/>
    <w:rsid w:val="009867BD"/>
    <w:rsid w:val="00986F76"/>
    <w:rsid w:val="009D2A59"/>
    <w:rsid w:val="00AF64F1"/>
    <w:rsid w:val="00B36DBD"/>
    <w:rsid w:val="00B41F4B"/>
    <w:rsid w:val="00B83E36"/>
    <w:rsid w:val="00B97E54"/>
    <w:rsid w:val="00BA2B92"/>
    <w:rsid w:val="00BA3BEF"/>
    <w:rsid w:val="00BF3309"/>
    <w:rsid w:val="00C958FC"/>
    <w:rsid w:val="00CE57DF"/>
    <w:rsid w:val="00D328CE"/>
    <w:rsid w:val="00D56850"/>
    <w:rsid w:val="00D73748"/>
    <w:rsid w:val="00DE1F8C"/>
    <w:rsid w:val="00DF3D85"/>
    <w:rsid w:val="00E747D4"/>
    <w:rsid w:val="00EA2957"/>
    <w:rsid w:val="00F0537B"/>
    <w:rsid w:val="00F371B6"/>
    <w:rsid w:val="00F4418A"/>
    <w:rsid w:val="00F64A83"/>
    <w:rsid w:val="00FB2AD6"/>
    <w:rsid w:val="00FB4B9C"/>
    <w:rsid w:val="00FB78EE"/>
    <w:rsid w:val="00FC42FE"/>
    <w:rsid w:val="00FD3363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E7175"/>
  </w:style>
  <w:style w:type="paragraph" w:customStyle="1" w:styleId="western">
    <w:name w:val="western"/>
    <w:basedOn w:val="a"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2F07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?iue"/>
    <w:link w:val="Iauiue0"/>
    <w:rsid w:val="002F07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auiue0">
    <w:name w:val="Iau?iue Знак"/>
    <w:basedOn w:val="a0"/>
    <w:link w:val="Iauiue"/>
    <w:rsid w:val="002F078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542E1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D328CE"/>
    <w:rPr>
      <w:b/>
      <w:bCs/>
    </w:rPr>
  </w:style>
  <w:style w:type="paragraph" w:customStyle="1" w:styleId="ConsPlusNormal">
    <w:name w:val="ConsPlusNormal"/>
    <w:rsid w:val="00D32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D328CE"/>
    <w:rPr>
      <w:color w:val="0000FF"/>
      <w:u w:val="single"/>
    </w:rPr>
  </w:style>
  <w:style w:type="paragraph" w:styleId="a7">
    <w:name w:val="Body Text"/>
    <w:basedOn w:val="a"/>
    <w:link w:val="a8"/>
    <w:rsid w:val="00917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172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07AEF501B2B4D2954F75850qC0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DAA86F098A3E240AB0CED063A1240579379EB521F2B4D2954F75850C1C8DB8AEFFF24qA0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DAA86F098A3E240AB0CED063A124057937CED57192B4D2954F75850C1C8DB8AEFFF2CAEA58BDFq508E" TargetMode="External"/><Relationship Id="rId11" Type="http://schemas.openxmlformats.org/officeDocument/2006/relationships/hyperlink" Target="http://www.novoag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DAA86F098A3E240AB0CEE1456454F509F24E25519271C7703F10F0F91CE8ECAqA0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DAA86F098A3E240AB0CED063A124057967BE9521B2B4D2954F75850qC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ЭТП</dc:creator>
  <cp:keywords/>
  <dc:description/>
  <cp:lastModifiedBy>Наталья</cp:lastModifiedBy>
  <cp:revision>20</cp:revision>
  <dcterms:created xsi:type="dcterms:W3CDTF">2016-12-28T12:11:00Z</dcterms:created>
  <dcterms:modified xsi:type="dcterms:W3CDTF">2017-01-10T06:30:00Z</dcterms:modified>
</cp:coreProperties>
</file>